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D0FE2">
      <w:r>
        <w:t>08.04.2020г. Химия 8 класс.</w:t>
      </w:r>
    </w:p>
    <w:p w:rsidR="00BD0FE2" w:rsidRDefault="00BD0FE2">
      <w:r>
        <w:t>Тема. Химические свойства солей.                                                                                                                                             Изучить параграф 47, составить таблицу химических реакций, характеризующих классы неорганических соединений по образцу учебника стр 163 (письменно). Выполнить упражнение 1 стр. 164 (письменно), задание 3 «а»  решить цепочку превращений</w:t>
      </w:r>
      <w:r w:rsidR="00186541">
        <w:t xml:space="preserve"> стр. 164 (письменно).</w:t>
      </w:r>
    </w:p>
    <w:sectPr w:rsidR="00BD0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D0FE2"/>
    <w:rsid w:val="00186541"/>
    <w:rsid w:val="00BD0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dcterms:created xsi:type="dcterms:W3CDTF">2020-04-15T16:23:00Z</dcterms:created>
  <dcterms:modified xsi:type="dcterms:W3CDTF">2020-04-15T16:34:00Z</dcterms:modified>
</cp:coreProperties>
</file>